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2D" w:rsidRDefault="00046FA9" w:rsidP="00FF1E2D">
      <w:pPr>
        <w:jc w:val="center"/>
        <w:rPr>
          <w:rFonts w:ascii="Times New Roman" w:hAnsi="Times New Roman" w:cs="Times New Roman"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>Программа публичных обсуждений результатов правоприменительной практики Алтайского краевого УФАС России в сфере контроля антимонопольного законодательства</w:t>
      </w:r>
      <w:r w:rsidR="00FF1E2D">
        <w:rPr>
          <w:rFonts w:ascii="Times New Roman" w:hAnsi="Times New Roman" w:cs="Times New Roman"/>
          <w:sz w:val="26"/>
          <w:szCs w:val="26"/>
        </w:rPr>
        <w:t xml:space="preserve"> </w:t>
      </w:r>
      <w:r w:rsidR="00133DD4">
        <w:rPr>
          <w:rFonts w:ascii="Times New Roman" w:hAnsi="Times New Roman" w:cs="Times New Roman"/>
          <w:sz w:val="26"/>
          <w:szCs w:val="26"/>
        </w:rPr>
        <w:t xml:space="preserve">за </w:t>
      </w:r>
      <w:r w:rsidR="00164E8D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="00133DD4">
        <w:rPr>
          <w:rFonts w:ascii="Times New Roman" w:hAnsi="Times New Roman" w:cs="Times New Roman"/>
          <w:sz w:val="26"/>
          <w:szCs w:val="26"/>
        </w:rPr>
        <w:t>20</w:t>
      </w:r>
      <w:r w:rsidR="00164E8D">
        <w:rPr>
          <w:rFonts w:ascii="Times New Roman" w:hAnsi="Times New Roman" w:cs="Times New Roman"/>
          <w:sz w:val="26"/>
          <w:szCs w:val="26"/>
        </w:rPr>
        <w:t>2</w:t>
      </w:r>
      <w:r w:rsidR="00B56A0D">
        <w:rPr>
          <w:rFonts w:ascii="Times New Roman" w:hAnsi="Times New Roman" w:cs="Times New Roman"/>
          <w:sz w:val="26"/>
          <w:szCs w:val="26"/>
        </w:rPr>
        <w:t>1</w:t>
      </w:r>
      <w:r w:rsidR="00133DD4">
        <w:rPr>
          <w:rFonts w:ascii="Times New Roman" w:hAnsi="Times New Roman" w:cs="Times New Roman"/>
          <w:sz w:val="26"/>
          <w:szCs w:val="26"/>
        </w:rPr>
        <w:t xml:space="preserve"> год</w:t>
      </w:r>
      <w:r w:rsidR="00164E8D">
        <w:rPr>
          <w:rFonts w:ascii="Times New Roman" w:hAnsi="Times New Roman" w:cs="Times New Roman"/>
          <w:sz w:val="26"/>
          <w:szCs w:val="26"/>
        </w:rPr>
        <w:t>а</w:t>
      </w:r>
    </w:p>
    <w:p w:rsidR="00046FA9" w:rsidRDefault="00FF1E2D" w:rsidP="00FF1E2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(Федеральный закон от 26 июля 2006 г. №135-ФЗ «О защите конкуренции)</w:t>
      </w:r>
      <w:r w:rsidR="00046FA9" w:rsidRPr="00FF1E2D">
        <w:rPr>
          <w:rFonts w:ascii="Times New Roman" w:hAnsi="Times New Roman" w:cs="Times New Roman"/>
          <w:sz w:val="26"/>
          <w:szCs w:val="26"/>
        </w:rPr>
        <w:t>.</w:t>
      </w:r>
    </w:p>
    <w:p w:rsidR="00FF1E2D" w:rsidRPr="00FF1E2D" w:rsidRDefault="00FF1E2D" w:rsidP="00FF1E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46FA9" w:rsidRPr="00133DD4" w:rsidRDefault="00046FA9" w:rsidP="005931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 xml:space="preserve">Вступительное слово  - </w:t>
      </w:r>
      <w:r w:rsidRPr="00133DD4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gramStart"/>
      <w:r w:rsidRPr="00133DD4">
        <w:rPr>
          <w:rFonts w:ascii="Times New Roman" w:hAnsi="Times New Roman" w:cs="Times New Roman"/>
          <w:i/>
          <w:sz w:val="26"/>
          <w:szCs w:val="26"/>
        </w:rPr>
        <w:t>Алтайского</w:t>
      </w:r>
      <w:proofErr w:type="gramEnd"/>
      <w:r w:rsidRPr="00133DD4">
        <w:rPr>
          <w:rFonts w:ascii="Times New Roman" w:hAnsi="Times New Roman" w:cs="Times New Roman"/>
          <w:i/>
          <w:sz w:val="26"/>
          <w:szCs w:val="26"/>
        </w:rPr>
        <w:t xml:space="preserve"> краевого УФАС России, Поспелов С.С.</w:t>
      </w:r>
    </w:p>
    <w:p w:rsidR="00FF1E2D" w:rsidRPr="00FF1E2D" w:rsidRDefault="00FF1E2D" w:rsidP="0059314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56A0D" w:rsidRPr="00B56A0D" w:rsidRDefault="00B56A0D" w:rsidP="005931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56A0D">
        <w:rPr>
          <w:rFonts w:ascii="Times New Roman" w:hAnsi="Times New Roman" w:cs="Times New Roman"/>
          <w:sz w:val="26"/>
          <w:szCs w:val="26"/>
        </w:rPr>
        <w:t xml:space="preserve">Национальный план развития конкуренции в Российской Федерации </w:t>
      </w:r>
      <w:proofErr w:type="gramStart"/>
      <w:r w:rsidRPr="00B56A0D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B56A0D" w:rsidRPr="00B56A0D" w:rsidRDefault="00B56A0D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A0D">
        <w:rPr>
          <w:rFonts w:ascii="Times New Roman" w:hAnsi="Times New Roman" w:cs="Times New Roman"/>
          <w:sz w:val="26"/>
          <w:szCs w:val="26"/>
        </w:rPr>
        <w:t xml:space="preserve">2021-2025 годы. Ключевые показатели, ожидаемые результаты </w:t>
      </w:r>
    </w:p>
    <w:p w:rsidR="00FF1E2D" w:rsidRPr="00B56A0D" w:rsidRDefault="00FF1E2D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A0D">
        <w:rPr>
          <w:rFonts w:ascii="Times New Roman" w:hAnsi="Times New Roman" w:cs="Times New Roman"/>
          <w:i/>
          <w:sz w:val="26"/>
          <w:szCs w:val="26"/>
        </w:rPr>
        <w:t>Д</w:t>
      </w:r>
      <w:r w:rsidR="00046FA9" w:rsidRPr="00B56A0D">
        <w:rPr>
          <w:rFonts w:ascii="Times New Roman" w:hAnsi="Times New Roman" w:cs="Times New Roman"/>
          <w:i/>
          <w:sz w:val="26"/>
          <w:szCs w:val="26"/>
        </w:rPr>
        <w:t>оклад Скорика С.В., заместителя руководителя Алтайского краевого УФАС России.</w:t>
      </w:r>
    </w:p>
    <w:p w:rsidR="00FF1E2D" w:rsidRDefault="00FF1E2D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56A0D" w:rsidRPr="00B56A0D" w:rsidRDefault="00046FA9" w:rsidP="005931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A0D">
        <w:rPr>
          <w:rFonts w:ascii="Times New Roman" w:hAnsi="Times New Roman" w:cs="Times New Roman"/>
          <w:sz w:val="26"/>
          <w:szCs w:val="26"/>
        </w:rPr>
        <w:t>Практика выявления и пресечения нарушений Закона о защите  конкуренции в виде злоупотребления хозяйствующих субъектов доминирующим положением на рынке (статья 10</w:t>
      </w:r>
      <w:r w:rsidR="00B56A0D">
        <w:rPr>
          <w:rFonts w:ascii="Times New Roman" w:hAnsi="Times New Roman" w:cs="Times New Roman"/>
          <w:sz w:val="26"/>
          <w:szCs w:val="26"/>
        </w:rPr>
        <w:t xml:space="preserve"> Закона «О защите конкуренции»</w:t>
      </w:r>
      <w:r w:rsidRPr="00B56A0D">
        <w:rPr>
          <w:rFonts w:ascii="Times New Roman" w:hAnsi="Times New Roman" w:cs="Times New Roman"/>
          <w:sz w:val="26"/>
          <w:szCs w:val="26"/>
        </w:rPr>
        <w:t>)</w:t>
      </w:r>
      <w:r w:rsidR="00B56A0D" w:rsidRPr="00B56A0D">
        <w:rPr>
          <w:rFonts w:ascii="Times New Roman" w:hAnsi="Times New Roman" w:cs="Times New Roman"/>
          <w:sz w:val="26"/>
          <w:szCs w:val="26"/>
        </w:rPr>
        <w:t>, а так</w:t>
      </w:r>
      <w:r w:rsidR="00B56A0D">
        <w:rPr>
          <w:rFonts w:ascii="Times New Roman" w:hAnsi="Times New Roman" w:cs="Times New Roman"/>
          <w:sz w:val="26"/>
          <w:szCs w:val="26"/>
        </w:rPr>
        <w:t>ж</w:t>
      </w:r>
      <w:r w:rsidR="00B56A0D" w:rsidRPr="00B56A0D">
        <w:rPr>
          <w:rFonts w:ascii="Times New Roman" w:hAnsi="Times New Roman" w:cs="Times New Roman"/>
          <w:sz w:val="26"/>
          <w:szCs w:val="26"/>
        </w:rPr>
        <w:t>е правил (порядка обеспечения) недискриминационного доступа, порядка подключения (технологического присоединения)</w:t>
      </w:r>
      <w:r w:rsidR="00B56A0D">
        <w:rPr>
          <w:rFonts w:ascii="Times New Roman" w:hAnsi="Times New Roman" w:cs="Times New Roman"/>
          <w:sz w:val="26"/>
          <w:szCs w:val="26"/>
        </w:rPr>
        <w:t xml:space="preserve"> к сетям (ст. 9.21 КоАП РФ)</w:t>
      </w:r>
      <w:r w:rsidR="00F971A0">
        <w:rPr>
          <w:rFonts w:ascii="Times New Roman" w:hAnsi="Times New Roman" w:cs="Times New Roman"/>
          <w:sz w:val="26"/>
          <w:szCs w:val="26"/>
        </w:rPr>
        <w:t>.</w:t>
      </w:r>
    </w:p>
    <w:p w:rsidR="00FF1E2D" w:rsidRPr="00B56A0D" w:rsidRDefault="002B4B2F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A0D">
        <w:rPr>
          <w:rFonts w:ascii="Times New Roman" w:hAnsi="Times New Roman" w:cs="Times New Roman"/>
          <w:sz w:val="26"/>
          <w:szCs w:val="26"/>
        </w:rPr>
        <w:t xml:space="preserve"> </w:t>
      </w:r>
      <w:r w:rsidR="00046FA9" w:rsidRPr="00B56A0D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spellStart"/>
      <w:r w:rsidR="00046FA9" w:rsidRPr="00B56A0D">
        <w:rPr>
          <w:rFonts w:ascii="Times New Roman" w:hAnsi="Times New Roman" w:cs="Times New Roman"/>
          <w:i/>
          <w:sz w:val="26"/>
          <w:szCs w:val="26"/>
        </w:rPr>
        <w:t>Вихаревой</w:t>
      </w:r>
      <w:proofErr w:type="spellEnd"/>
      <w:r w:rsidR="00046FA9" w:rsidRPr="00B56A0D">
        <w:rPr>
          <w:rFonts w:ascii="Times New Roman" w:hAnsi="Times New Roman" w:cs="Times New Roman"/>
          <w:i/>
          <w:sz w:val="26"/>
          <w:szCs w:val="26"/>
        </w:rPr>
        <w:t xml:space="preserve"> О.В., начальника отдела антимонопольного контроля и естественных монополий </w:t>
      </w:r>
      <w:r w:rsidR="00FF1E2D" w:rsidRPr="00B56A0D">
        <w:rPr>
          <w:rFonts w:ascii="Times New Roman" w:hAnsi="Times New Roman" w:cs="Times New Roman"/>
          <w:i/>
          <w:sz w:val="26"/>
          <w:szCs w:val="26"/>
        </w:rPr>
        <w:t>Алтайского краевого УФАС России.</w:t>
      </w:r>
    </w:p>
    <w:p w:rsidR="00FF1E2D" w:rsidRDefault="00FF1E2D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F1E2D" w:rsidRPr="00FF1E2D" w:rsidRDefault="00046FA9" w:rsidP="009B4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 xml:space="preserve">Практика пресечения </w:t>
      </w:r>
      <w:r w:rsidR="00D127BC">
        <w:rPr>
          <w:rFonts w:ascii="Times New Roman" w:hAnsi="Times New Roman" w:cs="Times New Roman"/>
          <w:sz w:val="26"/>
          <w:szCs w:val="26"/>
        </w:rPr>
        <w:t>недобросовестной конкуренции (статьи 14.1-14.8</w:t>
      </w:r>
      <w:r w:rsidR="00B56A0D" w:rsidRPr="00B56A0D">
        <w:t xml:space="preserve"> </w:t>
      </w:r>
      <w:r w:rsidR="00B56A0D" w:rsidRPr="00B56A0D">
        <w:rPr>
          <w:rFonts w:ascii="Times New Roman" w:hAnsi="Times New Roman" w:cs="Times New Roman"/>
          <w:sz w:val="26"/>
          <w:szCs w:val="26"/>
        </w:rPr>
        <w:t>Закона «О защите конкуренции»</w:t>
      </w:r>
      <w:r w:rsidR="00FF1E2D" w:rsidRPr="00FF1E2D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FF1E2D" w:rsidRPr="00FF1E2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B4795">
        <w:rPr>
          <w:rFonts w:ascii="Times New Roman" w:hAnsi="Times New Roman" w:cs="Times New Roman"/>
          <w:sz w:val="26"/>
          <w:szCs w:val="26"/>
        </w:rPr>
        <w:t xml:space="preserve"> Г</w:t>
      </w:r>
      <w:r w:rsidR="009B4795" w:rsidRPr="009B4795">
        <w:rPr>
          <w:rFonts w:ascii="Times New Roman" w:hAnsi="Times New Roman" w:cs="Times New Roman"/>
          <w:sz w:val="26"/>
          <w:szCs w:val="26"/>
        </w:rPr>
        <w:t>осударственн</w:t>
      </w:r>
      <w:r w:rsidR="009B4795">
        <w:rPr>
          <w:rFonts w:ascii="Times New Roman" w:hAnsi="Times New Roman" w:cs="Times New Roman"/>
          <w:sz w:val="26"/>
          <w:szCs w:val="26"/>
        </w:rPr>
        <w:t>ый</w:t>
      </w:r>
      <w:r w:rsidR="009B4795" w:rsidRPr="009B4795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9B4795">
        <w:rPr>
          <w:rFonts w:ascii="Times New Roman" w:hAnsi="Times New Roman" w:cs="Times New Roman"/>
          <w:sz w:val="26"/>
          <w:szCs w:val="26"/>
        </w:rPr>
        <w:t xml:space="preserve"> за</w:t>
      </w:r>
      <w:r w:rsidR="009B4795" w:rsidRPr="009B4795">
        <w:rPr>
          <w:rFonts w:ascii="Times New Roman" w:hAnsi="Times New Roman" w:cs="Times New Roman"/>
          <w:sz w:val="26"/>
          <w:szCs w:val="26"/>
        </w:rPr>
        <w:t xml:space="preserve"> соблюдени</w:t>
      </w:r>
      <w:r w:rsidR="009B4795">
        <w:rPr>
          <w:rFonts w:ascii="Times New Roman" w:hAnsi="Times New Roman" w:cs="Times New Roman"/>
          <w:sz w:val="26"/>
          <w:szCs w:val="26"/>
        </w:rPr>
        <w:t>ем</w:t>
      </w:r>
      <w:r w:rsidR="009B4795" w:rsidRPr="009B4795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о реклам</w:t>
      </w:r>
      <w:r w:rsidR="009B4795">
        <w:rPr>
          <w:rFonts w:ascii="Times New Roman" w:hAnsi="Times New Roman" w:cs="Times New Roman"/>
          <w:sz w:val="26"/>
          <w:szCs w:val="26"/>
        </w:rPr>
        <w:t>е.</w:t>
      </w:r>
    </w:p>
    <w:p w:rsidR="00FF1E2D" w:rsidRDefault="00046FA9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spellStart"/>
      <w:r w:rsidRPr="00FF1E2D">
        <w:rPr>
          <w:rFonts w:ascii="Times New Roman" w:hAnsi="Times New Roman" w:cs="Times New Roman"/>
          <w:i/>
          <w:sz w:val="26"/>
          <w:szCs w:val="26"/>
        </w:rPr>
        <w:t>Буянкиной</w:t>
      </w:r>
      <w:proofErr w:type="spellEnd"/>
      <w:r w:rsidRPr="00FF1E2D">
        <w:rPr>
          <w:rFonts w:ascii="Times New Roman" w:hAnsi="Times New Roman" w:cs="Times New Roman"/>
          <w:i/>
          <w:sz w:val="26"/>
          <w:szCs w:val="26"/>
        </w:rPr>
        <w:t xml:space="preserve"> Н.Е.,</w:t>
      </w:r>
      <w:r w:rsidR="00FF1E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1E2D">
        <w:rPr>
          <w:rFonts w:ascii="Times New Roman" w:hAnsi="Times New Roman" w:cs="Times New Roman"/>
          <w:i/>
          <w:sz w:val="26"/>
          <w:szCs w:val="26"/>
        </w:rPr>
        <w:t>начальника отдела контроля недобросовестной конкуренции и рекламы Алтайского краевого УФАС России;</w:t>
      </w:r>
    </w:p>
    <w:p w:rsidR="00FF1E2D" w:rsidRDefault="00FF1E2D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1AD6" w:rsidRPr="00F971A0" w:rsidRDefault="00046FA9" w:rsidP="005931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>Практика выявления нарушений антимонопольного законодательства со стороны органов власти и местного самоуправления (ст</w:t>
      </w:r>
      <w:r w:rsidR="00FF1E2D" w:rsidRPr="00FF1E2D">
        <w:rPr>
          <w:rFonts w:ascii="Times New Roman" w:hAnsi="Times New Roman" w:cs="Times New Roman"/>
          <w:sz w:val="26"/>
          <w:szCs w:val="26"/>
        </w:rPr>
        <w:t>атьи</w:t>
      </w:r>
      <w:r w:rsidRPr="00FF1E2D">
        <w:rPr>
          <w:rFonts w:ascii="Times New Roman" w:hAnsi="Times New Roman" w:cs="Times New Roman"/>
          <w:sz w:val="26"/>
          <w:szCs w:val="26"/>
        </w:rPr>
        <w:t xml:space="preserve"> 15,</w:t>
      </w:r>
      <w:r w:rsidR="00713285">
        <w:rPr>
          <w:rFonts w:ascii="Times New Roman" w:hAnsi="Times New Roman" w:cs="Times New Roman"/>
          <w:sz w:val="26"/>
          <w:szCs w:val="26"/>
        </w:rPr>
        <w:t xml:space="preserve"> 17.1</w:t>
      </w:r>
      <w:r w:rsidR="00B56A0D" w:rsidRPr="00B56A0D">
        <w:t xml:space="preserve"> </w:t>
      </w:r>
      <w:r w:rsidR="00B56A0D" w:rsidRPr="00B56A0D">
        <w:rPr>
          <w:rFonts w:ascii="Times New Roman" w:hAnsi="Times New Roman" w:cs="Times New Roman"/>
          <w:sz w:val="26"/>
          <w:szCs w:val="26"/>
        </w:rPr>
        <w:t>Закона «О защите конкуренции»</w:t>
      </w:r>
      <w:r w:rsidR="00713285">
        <w:rPr>
          <w:rFonts w:ascii="Times New Roman" w:hAnsi="Times New Roman" w:cs="Times New Roman"/>
          <w:sz w:val="26"/>
          <w:szCs w:val="26"/>
        </w:rPr>
        <w:t>)</w:t>
      </w:r>
      <w:r w:rsidR="00B56A0D">
        <w:rPr>
          <w:rFonts w:ascii="Times New Roman" w:hAnsi="Times New Roman" w:cs="Times New Roman"/>
          <w:sz w:val="26"/>
          <w:szCs w:val="26"/>
        </w:rPr>
        <w:t>. Практика обжалования процедуры проведения торгов (статья 18.1</w:t>
      </w:r>
      <w:r w:rsidR="00B56A0D" w:rsidRPr="00B56A0D">
        <w:t xml:space="preserve"> </w:t>
      </w:r>
      <w:r w:rsidR="00B56A0D" w:rsidRPr="00B56A0D">
        <w:rPr>
          <w:rFonts w:ascii="Times New Roman" w:hAnsi="Times New Roman" w:cs="Times New Roman"/>
          <w:sz w:val="26"/>
          <w:szCs w:val="26"/>
        </w:rPr>
        <w:t>Закона «О защите конкуренции»</w:t>
      </w:r>
      <w:r w:rsidR="00B56A0D">
        <w:rPr>
          <w:rFonts w:ascii="Times New Roman" w:hAnsi="Times New Roman" w:cs="Times New Roman"/>
          <w:sz w:val="26"/>
          <w:szCs w:val="26"/>
        </w:rPr>
        <w:t>)</w:t>
      </w:r>
      <w:r w:rsidR="00F971A0">
        <w:rPr>
          <w:rFonts w:ascii="Times New Roman" w:hAnsi="Times New Roman" w:cs="Times New Roman"/>
          <w:sz w:val="26"/>
          <w:szCs w:val="26"/>
        </w:rPr>
        <w:t>.</w:t>
      </w:r>
    </w:p>
    <w:p w:rsidR="00F971A0" w:rsidRPr="00F971A0" w:rsidRDefault="00F971A0" w:rsidP="00F971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71A0">
        <w:rPr>
          <w:rFonts w:ascii="Times New Roman" w:hAnsi="Times New Roman" w:cs="Times New Roman"/>
          <w:sz w:val="26"/>
          <w:szCs w:val="26"/>
        </w:rPr>
        <w:t>Соблюдение антимонопольных требований к торгам, запросу котировок цен на товары (ст. 17 Закона «О защите конкуренции»).</w:t>
      </w:r>
    </w:p>
    <w:p w:rsidR="00046FA9" w:rsidRDefault="00046FA9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>Доклад Остапенко О.О., начальника отдела контроля органов власти Алтайского краевого УФАС России.</w:t>
      </w:r>
    </w:p>
    <w:p w:rsidR="009B4795" w:rsidRDefault="009B4795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B4795" w:rsidRDefault="009B4795" w:rsidP="009B4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4795">
        <w:rPr>
          <w:rFonts w:ascii="Times New Roman" w:hAnsi="Times New Roman" w:cs="Times New Roman"/>
          <w:sz w:val="26"/>
          <w:szCs w:val="26"/>
        </w:rPr>
        <w:t xml:space="preserve">Практика по осуществлению государственного </w:t>
      </w:r>
      <w:proofErr w:type="gramStart"/>
      <w:r w:rsidRPr="009B479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B4795">
        <w:rPr>
          <w:rFonts w:ascii="Times New Roman" w:hAnsi="Times New Roman" w:cs="Times New Roman"/>
          <w:sz w:val="26"/>
          <w:szCs w:val="26"/>
        </w:rPr>
        <w:t xml:space="preserve"> соблюдением Федерального закона от 21.07.2005 г. №44-ФЗ «О контрактной системе»</w:t>
      </w:r>
    </w:p>
    <w:p w:rsidR="009B4795" w:rsidRPr="009B4795" w:rsidRDefault="009B4795" w:rsidP="009B4795">
      <w:pPr>
        <w:pStyle w:val="a3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4795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>
        <w:rPr>
          <w:rFonts w:ascii="Times New Roman" w:hAnsi="Times New Roman" w:cs="Times New Roman"/>
          <w:i/>
          <w:sz w:val="26"/>
          <w:szCs w:val="26"/>
        </w:rPr>
        <w:t>Кочеткова А.В.</w:t>
      </w:r>
      <w:r w:rsidRPr="009B4795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 xml:space="preserve">заместителя руководителя - </w:t>
      </w:r>
      <w:r w:rsidRPr="009B4795">
        <w:rPr>
          <w:rFonts w:ascii="Times New Roman" w:hAnsi="Times New Roman" w:cs="Times New Roman"/>
          <w:i/>
          <w:sz w:val="26"/>
          <w:szCs w:val="26"/>
        </w:rPr>
        <w:t xml:space="preserve">начальника отдела </w:t>
      </w:r>
      <w:r>
        <w:rPr>
          <w:rFonts w:ascii="Times New Roman" w:hAnsi="Times New Roman" w:cs="Times New Roman"/>
          <w:i/>
          <w:sz w:val="26"/>
          <w:szCs w:val="26"/>
        </w:rPr>
        <w:t>контроля закупок</w:t>
      </w:r>
      <w:r w:rsidRPr="009B4795">
        <w:rPr>
          <w:rFonts w:ascii="Times New Roman" w:hAnsi="Times New Roman" w:cs="Times New Roman"/>
          <w:i/>
          <w:sz w:val="26"/>
          <w:szCs w:val="26"/>
        </w:rPr>
        <w:t xml:space="preserve"> Алтайского краевого УФАС России.</w:t>
      </w:r>
    </w:p>
    <w:p w:rsidR="007E0808" w:rsidRDefault="007E0808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0808" w:rsidRPr="007E0808" w:rsidRDefault="007E0808" w:rsidP="005931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0808">
        <w:rPr>
          <w:rFonts w:ascii="Times New Roman" w:hAnsi="Times New Roman" w:cs="Times New Roman"/>
          <w:sz w:val="26"/>
          <w:szCs w:val="26"/>
        </w:rPr>
        <w:t>Ответы на вопросы, подведение итогов.</w:t>
      </w:r>
      <w:bookmarkStart w:id="0" w:name="_GoBack"/>
      <w:bookmarkEnd w:id="0"/>
    </w:p>
    <w:p w:rsidR="00046FA9" w:rsidRDefault="00046FA9" w:rsidP="00593145">
      <w:pPr>
        <w:jc w:val="both"/>
      </w:pPr>
      <w:r>
        <w:t xml:space="preserve"> </w:t>
      </w:r>
    </w:p>
    <w:sectPr w:rsidR="00046FA9" w:rsidSect="009B4795">
      <w:pgSz w:w="11906" w:h="16838"/>
      <w:pgMar w:top="709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06D5"/>
    <w:multiLevelType w:val="hybridMultilevel"/>
    <w:tmpl w:val="B5FAD3D4"/>
    <w:lvl w:ilvl="0" w:tplc="1C80A20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02169"/>
    <w:multiLevelType w:val="hybridMultilevel"/>
    <w:tmpl w:val="2912E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BB"/>
    <w:rsid w:val="00046FA9"/>
    <w:rsid w:val="000B1AD6"/>
    <w:rsid w:val="00133DD4"/>
    <w:rsid w:val="00164E8D"/>
    <w:rsid w:val="002B4B2F"/>
    <w:rsid w:val="0039576D"/>
    <w:rsid w:val="00395A56"/>
    <w:rsid w:val="004B4412"/>
    <w:rsid w:val="00527464"/>
    <w:rsid w:val="00593145"/>
    <w:rsid w:val="006434BB"/>
    <w:rsid w:val="00713285"/>
    <w:rsid w:val="00735331"/>
    <w:rsid w:val="007E0808"/>
    <w:rsid w:val="009B4795"/>
    <w:rsid w:val="00A064C5"/>
    <w:rsid w:val="00B56A0D"/>
    <w:rsid w:val="00D127BC"/>
    <w:rsid w:val="00F971A0"/>
    <w:rsid w:val="00FD39EA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to22_user</dc:creator>
  <cp:keywords/>
  <dc:description/>
  <cp:lastModifiedBy>Селиванова Ирина Николаевна</cp:lastModifiedBy>
  <cp:revision>17</cp:revision>
  <cp:lastPrinted>2019-09-17T06:52:00Z</cp:lastPrinted>
  <dcterms:created xsi:type="dcterms:W3CDTF">2019-05-14T08:50:00Z</dcterms:created>
  <dcterms:modified xsi:type="dcterms:W3CDTF">2021-10-07T08:40:00Z</dcterms:modified>
</cp:coreProperties>
</file>